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C0D5E" w14:textId="10FE7536" w:rsidR="007105E3" w:rsidRDefault="007105E3" w:rsidP="00FF7419">
      <w:pPr>
        <w:pStyle w:val="NoSpacing"/>
        <w:bidi/>
        <w:spacing w:line="276" w:lineRule="auto"/>
        <w:jc w:val="center"/>
        <w:rPr>
          <w:rFonts w:asciiTheme="minorBidi" w:hAnsiTheme="minorBidi" w:cstheme="minorBidi"/>
          <w:b/>
          <w:bCs/>
          <w:noProof/>
          <w:sz w:val="52"/>
          <w:szCs w:val="52"/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0CE36246" wp14:editId="0A3DE01D">
            <wp:extent cx="1664076" cy="62865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076" cy="62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E8377" w14:textId="77777777" w:rsidR="007105E3" w:rsidRDefault="004A40A0" w:rsidP="007105E3">
      <w:pPr>
        <w:pStyle w:val="NoSpacing"/>
        <w:bidi/>
        <w:spacing w:line="276" w:lineRule="auto"/>
        <w:jc w:val="center"/>
        <w:rPr>
          <w:rFonts w:asciiTheme="minorBidi" w:hAnsiTheme="minorBidi" w:cstheme="minorBidi"/>
          <w:b/>
          <w:bCs/>
          <w:noProof/>
          <w:sz w:val="48"/>
          <w:szCs w:val="48"/>
          <w:rtl/>
          <w:lang w:val="en-US"/>
        </w:rPr>
      </w:pPr>
      <w:r w:rsidRPr="007105E3">
        <w:rPr>
          <w:rFonts w:asciiTheme="minorBidi" w:hAnsiTheme="minorBidi" w:cstheme="minorBidi"/>
          <w:b/>
          <w:bCs/>
          <w:noProof/>
          <w:sz w:val="48"/>
          <w:szCs w:val="48"/>
          <w:rtl/>
          <w:lang w:val="en-US"/>
        </w:rPr>
        <w:t>تعليمات</w:t>
      </w:r>
      <w:r w:rsidRPr="007105E3">
        <w:rPr>
          <w:rFonts w:asciiTheme="minorBidi" w:hAnsiTheme="minorBidi" w:cstheme="minorBidi"/>
          <w:b/>
          <w:bCs/>
          <w:noProof/>
          <w:sz w:val="48"/>
          <w:szCs w:val="48"/>
          <w:lang w:val="en-US"/>
        </w:rPr>
        <w:t xml:space="preserve"> </w:t>
      </w:r>
      <w:r w:rsidRPr="007105E3">
        <w:rPr>
          <w:rFonts w:asciiTheme="minorBidi" w:hAnsiTheme="minorBidi" w:cstheme="minorBidi"/>
          <w:b/>
          <w:bCs/>
          <w:noProof/>
          <w:sz w:val="48"/>
          <w:szCs w:val="48"/>
          <w:rtl/>
          <w:lang w:val="en-US"/>
        </w:rPr>
        <w:t>امتحان</w:t>
      </w:r>
      <w:r w:rsidRPr="007105E3">
        <w:rPr>
          <w:rFonts w:asciiTheme="minorBidi" w:hAnsiTheme="minorBidi" w:cstheme="minorBidi"/>
          <w:b/>
          <w:bCs/>
          <w:noProof/>
          <w:sz w:val="48"/>
          <w:szCs w:val="48"/>
          <w:lang w:val="en-US"/>
        </w:rPr>
        <w:t xml:space="preserve"> </w:t>
      </w:r>
      <w:r w:rsidRPr="007105E3">
        <w:rPr>
          <w:rFonts w:asciiTheme="minorBidi" w:hAnsiTheme="minorBidi" w:cstheme="minorBidi"/>
          <w:b/>
          <w:bCs/>
          <w:noProof/>
          <w:sz w:val="48"/>
          <w:szCs w:val="48"/>
          <w:rtl/>
          <w:lang w:val="en-US"/>
        </w:rPr>
        <w:t>الكفاءة</w:t>
      </w:r>
      <w:r w:rsidRPr="007105E3">
        <w:rPr>
          <w:rFonts w:asciiTheme="minorBidi" w:hAnsiTheme="minorBidi" w:cstheme="minorBidi"/>
          <w:b/>
          <w:bCs/>
          <w:noProof/>
          <w:sz w:val="48"/>
          <w:szCs w:val="48"/>
          <w:lang w:val="en-US"/>
        </w:rPr>
        <w:t xml:space="preserve"> </w:t>
      </w:r>
      <w:r w:rsidRPr="007105E3">
        <w:rPr>
          <w:rFonts w:asciiTheme="minorBidi" w:hAnsiTheme="minorBidi" w:cstheme="minorBidi"/>
          <w:b/>
          <w:bCs/>
          <w:noProof/>
          <w:sz w:val="48"/>
          <w:szCs w:val="48"/>
          <w:rtl/>
          <w:lang w:val="en-US"/>
        </w:rPr>
        <w:t>الجامعية</w:t>
      </w:r>
    </w:p>
    <w:p w14:paraId="79F3D23B" w14:textId="558863EE" w:rsidR="00FF7419" w:rsidRPr="007105E3" w:rsidRDefault="00FF7419" w:rsidP="007105E3">
      <w:pPr>
        <w:pStyle w:val="NoSpacing"/>
        <w:bidi/>
        <w:spacing w:line="276" w:lineRule="auto"/>
        <w:jc w:val="center"/>
        <w:rPr>
          <w:rFonts w:asciiTheme="minorBidi" w:hAnsiTheme="minorBidi" w:cstheme="minorBidi"/>
          <w:b/>
          <w:bCs/>
          <w:noProof/>
          <w:sz w:val="28"/>
          <w:szCs w:val="28"/>
          <w:rtl/>
          <w:lang w:val="en-US"/>
        </w:rPr>
      </w:pPr>
      <w:r w:rsidRPr="007105E3">
        <w:rPr>
          <w:rFonts w:asciiTheme="minorBidi" w:hAnsiTheme="minorBidi" w:cstheme="minorBidi" w:hint="cs"/>
          <w:b/>
          <w:bCs/>
          <w:noProof/>
          <w:color w:val="C00000"/>
          <w:sz w:val="28"/>
          <w:szCs w:val="28"/>
          <w:rtl/>
          <w:lang w:val="en-US" w:bidi="ar-JO"/>
        </w:rPr>
        <w:t>للفصل الدراسي الأول من العام الجامعي 202</w:t>
      </w:r>
      <w:r w:rsidR="00DD2526" w:rsidRPr="007105E3">
        <w:rPr>
          <w:rFonts w:asciiTheme="minorBidi" w:hAnsiTheme="minorBidi" w:cstheme="minorBidi" w:hint="cs"/>
          <w:b/>
          <w:bCs/>
          <w:noProof/>
          <w:color w:val="C00000"/>
          <w:sz w:val="28"/>
          <w:szCs w:val="28"/>
          <w:rtl/>
          <w:lang w:val="en-US" w:bidi="ar-JO"/>
        </w:rPr>
        <w:t>3</w:t>
      </w:r>
      <w:r w:rsidRPr="007105E3">
        <w:rPr>
          <w:rFonts w:asciiTheme="minorBidi" w:hAnsiTheme="minorBidi" w:cstheme="minorBidi" w:hint="cs"/>
          <w:b/>
          <w:bCs/>
          <w:noProof/>
          <w:color w:val="C00000"/>
          <w:sz w:val="28"/>
          <w:szCs w:val="28"/>
          <w:rtl/>
          <w:lang w:val="en-US" w:bidi="ar-JO"/>
        </w:rPr>
        <w:t>-2022</w:t>
      </w:r>
    </w:p>
    <w:p w14:paraId="61BF8D47" w14:textId="77777777" w:rsidR="00DD2526" w:rsidRPr="00DD2526" w:rsidRDefault="00DD2526" w:rsidP="00DD2526">
      <w:pPr>
        <w:pStyle w:val="NoSpacing"/>
        <w:bidi/>
        <w:jc w:val="center"/>
        <w:rPr>
          <w:rFonts w:asciiTheme="minorBidi" w:hAnsiTheme="minorBidi" w:cstheme="minorBidi"/>
          <w:b/>
          <w:bCs/>
          <w:noProof/>
          <w:color w:val="C00000"/>
          <w:sz w:val="16"/>
          <w:szCs w:val="16"/>
          <w:rtl/>
          <w:lang w:val="en-US" w:bidi="ar-JO"/>
        </w:rPr>
      </w:pPr>
    </w:p>
    <w:p w14:paraId="4E70C12E" w14:textId="50C69370" w:rsidR="00FF7419" w:rsidRPr="00370796" w:rsidRDefault="00FF7419" w:rsidP="00370796">
      <w:pPr>
        <w:shd w:val="clear" w:color="auto" w:fill="C00000"/>
        <w:tabs>
          <w:tab w:val="right" w:pos="535"/>
        </w:tabs>
        <w:suppressAutoHyphens w:val="0"/>
        <w:autoSpaceDN/>
        <w:bidi/>
        <w:spacing w:before="20" w:after="20" w:line="276" w:lineRule="auto"/>
        <w:ind w:hanging="32"/>
        <w:jc w:val="center"/>
        <w:textAlignment w:val="auto"/>
        <w:rPr>
          <w:rFonts w:ascii="Arial" w:eastAsia="Times New Roman" w:hAnsi="Arial"/>
          <w:b/>
          <w:bCs/>
          <w:color w:val="FFFFFF"/>
          <w:sz w:val="36"/>
          <w:szCs w:val="36"/>
          <w:lang w:val="en-US" w:bidi="ar-JO"/>
        </w:rPr>
      </w:pPr>
      <w:r w:rsidRPr="00370796">
        <w:rPr>
          <w:rFonts w:ascii="Arial" w:eastAsia="Times New Roman" w:hAnsi="Arial" w:hint="cs"/>
          <w:b/>
          <w:bCs/>
          <w:color w:val="FFFFFF"/>
          <w:sz w:val="36"/>
          <w:szCs w:val="36"/>
          <w:rtl/>
          <w:lang w:val="en-US" w:bidi="ar-JO"/>
        </w:rPr>
        <w:t>إلزامية التقدم للامتحان</w:t>
      </w:r>
    </w:p>
    <w:p w14:paraId="00C26E25" w14:textId="391EB83B" w:rsidR="00370796" w:rsidRPr="00DD2526" w:rsidRDefault="00370796" w:rsidP="00370796">
      <w:pPr>
        <w:pStyle w:val="NoSpacing"/>
        <w:bidi/>
        <w:spacing w:line="360" w:lineRule="auto"/>
        <w:ind w:left="720"/>
        <w:jc w:val="lowKashida"/>
        <w:rPr>
          <w:rFonts w:asciiTheme="minorBidi" w:hAnsiTheme="minorBidi" w:cstheme="minorBidi"/>
          <w:b/>
          <w:bCs/>
          <w:sz w:val="16"/>
          <w:szCs w:val="16"/>
        </w:rPr>
      </w:pPr>
    </w:p>
    <w:p w14:paraId="211D4133" w14:textId="5821A667" w:rsidR="004A40A0" w:rsidRPr="00FF7419" w:rsidRDefault="004A40A0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sz w:val="28"/>
          <w:szCs w:val="28"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يعتبر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الامتحان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إلزامياً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لجميع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الطلبة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الذين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تم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اختيارهم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ضمن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عينة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الامتحان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وذلك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حسب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القوائم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المعتمدة</w:t>
      </w:r>
      <w:r w:rsid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br/>
      </w:r>
      <w:r w:rsidR="00DD2526"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w:t>المرسلة</w:t>
      </w:r>
      <w:r w:rsidR="00DE1DBC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DD2526"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w:t>من</w:t>
      </w:r>
      <w:r w:rsidR="008A6D14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8A6D14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الجامعات</w:t>
      </w:r>
      <w:r w:rsidR="008A6D14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>.</w:t>
      </w:r>
    </w:p>
    <w:p w14:paraId="0156BA1E" w14:textId="784796FC" w:rsidR="008A6D14" w:rsidRPr="00FF7419" w:rsidRDefault="008A6D14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لا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يوجد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امتحان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تكميلي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والطالب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الذي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يتغيب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عن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موعد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جلسته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المقرر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يفقد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فرصته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في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التقدم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 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للامتحان</w:t>
      </w:r>
      <w:r w:rsidR="00A169A6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>.</w:t>
      </w:r>
    </w:p>
    <w:p w14:paraId="1E4D3796" w14:textId="6D7839A8" w:rsidR="00A169A6" w:rsidRPr="00FF7419" w:rsidRDefault="00457A68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لا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يسمح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بدخول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الطالب</w:t>
      </w:r>
      <w:r w:rsidR="00F53BB5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إلى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F53BB5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قاعة</w:t>
      </w:r>
      <w:r w:rsidR="00F53BB5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F53BB5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الامتحان</w:t>
      </w:r>
      <w:bookmarkStart w:id="0" w:name="_GoBack"/>
      <w:bookmarkEnd w:id="0"/>
      <w:r w:rsidR="00F53BB5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بعد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مرور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15 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دقيقة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من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بداية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موعد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C96E18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الجلسة</w:t>
      </w:r>
      <w:r w:rsidR="00F53BB5" w:rsidRPr="00FF7419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. </w:t>
      </w:r>
    </w:p>
    <w:p w14:paraId="06BD0C80" w14:textId="28ACB662" w:rsidR="00C96E18" w:rsidRPr="00FF7419" w:rsidRDefault="00587B3F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مدة الامتحان ساعة ونصف ولا يفضل </w:t>
      </w:r>
      <w:r w:rsidR="00E01191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إنهاء الطالب امتحانه قبل انقضاء ساعة واحدة من بداية الجلسة.</w:t>
      </w:r>
    </w:p>
    <w:p w14:paraId="7FEBB8E3" w14:textId="1DF99DA1" w:rsidR="005B180E" w:rsidRPr="00FF7419" w:rsidRDefault="00B919F2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يلتزم الطالب بإبراز هويته الجامعية أمامه </w:t>
      </w:r>
      <w:r w:rsidR="00154ECE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خلال فترة عقد الامتحان.</w:t>
      </w:r>
    </w:p>
    <w:p w14:paraId="10557B27" w14:textId="0962671A" w:rsidR="00154ECE" w:rsidRPr="00DD2526" w:rsidRDefault="00154ECE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</w:pPr>
      <w:r w:rsidRPr="00DD2526"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  <w:t xml:space="preserve">لا يسمح باستخدام </w:t>
      </w:r>
      <w:r w:rsidR="007D60E8" w:rsidRPr="00DD2526"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  <w:t>الآلة الحاسبة وورق الملاحظات</w:t>
      </w:r>
      <w:r w:rsidR="000950D2" w:rsidRPr="00DD2526"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  <w:t>، و</w:t>
      </w:r>
      <w:r w:rsidR="007D60E8" w:rsidRPr="00DD2526"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  <w:t xml:space="preserve">على مشرفي المختبرات أن </w:t>
      </w:r>
      <w:r w:rsidR="000950D2" w:rsidRPr="00DD2526"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  <w:t xml:space="preserve">يتأكدوا من تنزيل </w:t>
      </w:r>
      <w:r w:rsidR="00E35DB2" w:rsidRPr="00DD2526"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  <w:t xml:space="preserve">الآلة الحاسبة ضمن </w:t>
      </w:r>
      <w:r w:rsidR="00DD2526">
        <w:rPr>
          <w:rFonts w:asciiTheme="minorBidi" w:hAnsiTheme="minorBidi" w:cstheme="minorBidi" w:hint="cs"/>
          <w:b/>
          <w:bCs/>
          <w:noProof/>
          <w:color w:val="C00000"/>
          <w:sz w:val="32"/>
          <w:szCs w:val="32"/>
          <w:rtl/>
        </w:rPr>
        <w:t xml:space="preserve">خيارات </w:t>
      </w:r>
      <w:r w:rsidR="00E35DB2" w:rsidRPr="00DD2526"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  <w:t>المتصفح الآمن للامتحان (</w:t>
      </w:r>
      <w:r w:rsidR="006C68DC" w:rsidRPr="00DD2526">
        <w:rPr>
          <w:rFonts w:asciiTheme="minorBidi" w:hAnsiTheme="minorBidi" w:cstheme="minorBidi"/>
          <w:b/>
          <w:bCs/>
          <w:noProof/>
          <w:color w:val="C00000"/>
          <w:sz w:val="32"/>
          <w:szCs w:val="32"/>
          <w:rtl/>
        </w:rPr>
        <w:t>Safe Exam Browser).</w:t>
      </w:r>
    </w:p>
    <w:p w14:paraId="70555EB3" w14:textId="7AD25ABE" w:rsidR="006C68DC" w:rsidRPr="00FF7419" w:rsidRDefault="00BF44A9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لا يسمح باستخدام الهاتف المحمول</w:t>
      </w:r>
      <w:r w:rsidR="00343438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 قبل وأثناء تنفيذ الامتحان وخلاف ذلك يتعرض الطالب للمساءلة قانونياً، ويفضل عدم اصطحابه إلى قاعة الامتحان</w:t>
      </w:r>
      <w:r w:rsidR="001033AC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.</w:t>
      </w:r>
    </w:p>
    <w:p w14:paraId="72F03796" w14:textId="2F650C6A" w:rsidR="001033AC" w:rsidRPr="00FF7419" w:rsidRDefault="001033AC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الدخول والخروج </w:t>
      </w:r>
      <w:r w:rsidR="00AB150B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إلى قاعة الامتحان بهدوء وانتظام، وتجنب الحديث والنقاش </w:t>
      </w:r>
      <w:r w:rsidR="002029C0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الجانبي.</w:t>
      </w:r>
      <w:r w:rsidR="000E1BB0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 ويفضل </w:t>
      </w:r>
      <w:r w:rsidR="004463BD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تكليف موظفي الأمن والحماية بتنظيم عملية دخول وخروج الطلبة </w:t>
      </w:r>
      <w:r w:rsidR="007F7548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وحفظ النظام. </w:t>
      </w:r>
    </w:p>
    <w:p w14:paraId="5FAE9536" w14:textId="03A7A2B8" w:rsidR="002029C0" w:rsidRPr="00FF7419" w:rsidRDefault="00D27050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لا يسمح لمن لم </w:t>
      </w:r>
      <w:r w:rsidR="007105E3"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w:t xml:space="preserve">يتم </w:t>
      </w: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تكليفه رسمياً من قبل هيئة الاعتماد </w:t>
      </w:r>
      <w:r w:rsidR="00F27FE0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بالدخول إلى قاعة الامتحان، ونعتذر من قاماتنا العلمية وأعضاء الهيئة التدريسية الكرام </w:t>
      </w:r>
      <w:r w:rsidR="005858FF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من الدخول </w:t>
      </w:r>
      <w:r w:rsidR="001400B5"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>إلى قاعة الامتحان.</w:t>
      </w:r>
    </w:p>
    <w:p w14:paraId="20CAA997" w14:textId="333DF385" w:rsidR="001400B5" w:rsidRPr="00FF7419" w:rsidRDefault="001400B5" w:rsidP="00DD2526">
      <w:pPr>
        <w:pStyle w:val="NoSpacing"/>
        <w:numPr>
          <w:ilvl w:val="0"/>
          <w:numId w:val="19"/>
        </w:numPr>
        <w:bidi/>
        <w:spacing w:line="480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</w:rPr>
      </w:pPr>
      <w:r w:rsidRPr="00FF7419">
        <w:rPr>
          <w:rFonts w:asciiTheme="minorBidi" w:hAnsiTheme="minorBidi" w:cstheme="minorBidi"/>
          <w:b/>
          <w:bCs/>
          <w:noProof/>
          <w:sz w:val="28"/>
          <w:szCs w:val="28"/>
          <w:rtl/>
        </w:rPr>
        <w:t xml:space="preserve">تعمم هذه التعليمات على جميع المراقبين والطلبة ونتمنى من الجميع الالتزام بها. </w:t>
      </w:r>
    </w:p>
    <w:sectPr w:rsidR="001400B5" w:rsidRPr="00FF7419" w:rsidSect="007105E3">
      <w:pgSz w:w="12240" w:h="15840"/>
      <w:pgMar w:top="993" w:right="758" w:bottom="1440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EC76A" w14:textId="77777777" w:rsidR="00360D4D" w:rsidRDefault="00360D4D" w:rsidP="004B118E">
      <w:pPr>
        <w:spacing w:after="0"/>
      </w:pPr>
      <w:r>
        <w:separator/>
      </w:r>
    </w:p>
  </w:endnote>
  <w:endnote w:type="continuationSeparator" w:id="0">
    <w:p w14:paraId="772BA256" w14:textId="77777777" w:rsidR="00360D4D" w:rsidRDefault="00360D4D" w:rsidP="004B11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F24C" w14:textId="77777777" w:rsidR="00360D4D" w:rsidRDefault="00360D4D" w:rsidP="004B118E">
      <w:pPr>
        <w:spacing w:after="0"/>
      </w:pPr>
      <w:r>
        <w:separator/>
      </w:r>
    </w:p>
  </w:footnote>
  <w:footnote w:type="continuationSeparator" w:id="0">
    <w:p w14:paraId="4D5FBD50" w14:textId="77777777" w:rsidR="00360D4D" w:rsidRDefault="00360D4D" w:rsidP="004B1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515"/>
    <w:multiLevelType w:val="hybridMultilevel"/>
    <w:tmpl w:val="5FC4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FBA"/>
    <w:multiLevelType w:val="hybridMultilevel"/>
    <w:tmpl w:val="F8E8A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C4307"/>
    <w:multiLevelType w:val="hybridMultilevel"/>
    <w:tmpl w:val="3998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D0A"/>
    <w:multiLevelType w:val="hybridMultilevel"/>
    <w:tmpl w:val="3296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6474"/>
    <w:multiLevelType w:val="hybridMultilevel"/>
    <w:tmpl w:val="FE28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1918"/>
    <w:multiLevelType w:val="hybridMultilevel"/>
    <w:tmpl w:val="F098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701C"/>
    <w:multiLevelType w:val="hybridMultilevel"/>
    <w:tmpl w:val="84D69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8A010D"/>
    <w:multiLevelType w:val="hybridMultilevel"/>
    <w:tmpl w:val="D804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81AEC"/>
    <w:multiLevelType w:val="hybridMultilevel"/>
    <w:tmpl w:val="9CB8BD9A"/>
    <w:lvl w:ilvl="0" w:tplc="36DA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A54B4"/>
    <w:multiLevelType w:val="hybridMultilevel"/>
    <w:tmpl w:val="45B6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6596"/>
    <w:multiLevelType w:val="hybridMultilevel"/>
    <w:tmpl w:val="F1C2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86E8A"/>
    <w:multiLevelType w:val="hybridMultilevel"/>
    <w:tmpl w:val="A47A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B5044"/>
    <w:multiLevelType w:val="hybridMultilevel"/>
    <w:tmpl w:val="0A2ED27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5361037"/>
    <w:multiLevelType w:val="hybridMultilevel"/>
    <w:tmpl w:val="7102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67B93"/>
    <w:multiLevelType w:val="hybridMultilevel"/>
    <w:tmpl w:val="2378F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EE2E19"/>
    <w:multiLevelType w:val="hybridMultilevel"/>
    <w:tmpl w:val="DE10A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5FC7"/>
    <w:multiLevelType w:val="hybridMultilevel"/>
    <w:tmpl w:val="39A6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C1FE5"/>
    <w:multiLevelType w:val="hybridMultilevel"/>
    <w:tmpl w:val="89BEC6B6"/>
    <w:lvl w:ilvl="0" w:tplc="53DE02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B4F5F00"/>
    <w:multiLevelType w:val="hybridMultilevel"/>
    <w:tmpl w:val="7924F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6"/>
  </w:num>
  <w:num w:numId="5">
    <w:abstractNumId w:val="16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4"/>
  </w:num>
  <w:num w:numId="15">
    <w:abstractNumId w:val="18"/>
  </w:num>
  <w:num w:numId="16">
    <w:abstractNumId w:val="14"/>
  </w:num>
  <w:num w:numId="17">
    <w:abstractNumId w:val="5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2C"/>
    <w:rsid w:val="000056C5"/>
    <w:rsid w:val="00006686"/>
    <w:rsid w:val="00011C87"/>
    <w:rsid w:val="000371F9"/>
    <w:rsid w:val="000671D0"/>
    <w:rsid w:val="00091298"/>
    <w:rsid w:val="000950D2"/>
    <w:rsid w:val="000B36A5"/>
    <w:rsid w:val="000E1BB0"/>
    <w:rsid w:val="000E60F4"/>
    <w:rsid w:val="001033AC"/>
    <w:rsid w:val="001111B3"/>
    <w:rsid w:val="001226E0"/>
    <w:rsid w:val="00132D25"/>
    <w:rsid w:val="001400B5"/>
    <w:rsid w:val="00154ECE"/>
    <w:rsid w:val="00187388"/>
    <w:rsid w:val="00187A73"/>
    <w:rsid w:val="001A5AAF"/>
    <w:rsid w:val="001B0278"/>
    <w:rsid w:val="001B2AD1"/>
    <w:rsid w:val="001D7644"/>
    <w:rsid w:val="001E157D"/>
    <w:rsid w:val="001E3480"/>
    <w:rsid w:val="002029C0"/>
    <w:rsid w:val="002056C3"/>
    <w:rsid w:val="0022061D"/>
    <w:rsid w:val="00230EB9"/>
    <w:rsid w:val="00242236"/>
    <w:rsid w:val="002570B6"/>
    <w:rsid w:val="00272F7D"/>
    <w:rsid w:val="00273554"/>
    <w:rsid w:val="00277287"/>
    <w:rsid w:val="00295864"/>
    <w:rsid w:val="002A2537"/>
    <w:rsid w:val="002F048D"/>
    <w:rsid w:val="002F3C35"/>
    <w:rsid w:val="00306A63"/>
    <w:rsid w:val="00307A62"/>
    <w:rsid w:val="003127EF"/>
    <w:rsid w:val="00343438"/>
    <w:rsid w:val="00356210"/>
    <w:rsid w:val="00360D4D"/>
    <w:rsid w:val="00370796"/>
    <w:rsid w:val="003908AF"/>
    <w:rsid w:val="00392899"/>
    <w:rsid w:val="003B68A6"/>
    <w:rsid w:val="003D34EE"/>
    <w:rsid w:val="003E53F3"/>
    <w:rsid w:val="003F0F86"/>
    <w:rsid w:val="004323C3"/>
    <w:rsid w:val="004463BD"/>
    <w:rsid w:val="0045392D"/>
    <w:rsid w:val="00457A68"/>
    <w:rsid w:val="00457DA9"/>
    <w:rsid w:val="004A40A0"/>
    <w:rsid w:val="004A4FF6"/>
    <w:rsid w:val="004B118E"/>
    <w:rsid w:val="004E1138"/>
    <w:rsid w:val="0051019E"/>
    <w:rsid w:val="00510BFA"/>
    <w:rsid w:val="00532DDF"/>
    <w:rsid w:val="00536A94"/>
    <w:rsid w:val="00547EBB"/>
    <w:rsid w:val="00553098"/>
    <w:rsid w:val="00555926"/>
    <w:rsid w:val="005613CA"/>
    <w:rsid w:val="005858FF"/>
    <w:rsid w:val="00587B3F"/>
    <w:rsid w:val="005A1621"/>
    <w:rsid w:val="005B180E"/>
    <w:rsid w:val="005C7566"/>
    <w:rsid w:val="00621DF8"/>
    <w:rsid w:val="006333A8"/>
    <w:rsid w:val="006456D9"/>
    <w:rsid w:val="0064757C"/>
    <w:rsid w:val="00663982"/>
    <w:rsid w:val="00684D2C"/>
    <w:rsid w:val="006C230B"/>
    <w:rsid w:val="006C68DC"/>
    <w:rsid w:val="006D0326"/>
    <w:rsid w:val="006D23EE"/>
    <w:rsid w:val="006F75FE"/>
    <w:rsid w:val="007105E3"/>
    <w:rsid w:val="00711940"/>
    <w:rsid w:val="007269CA"/>
    <w:rsid w:val="00733095"/>
    <w:rsid w:val="00771CF5"/>
    <w:rsid w:val="00781C89"/>
    <w:rsid w:val="00791956"/>
    <w:rsid w:val="007C31A8"/>
    <w:rsid w:val="007C7007"/>
    <w:rsid w:val="007D5FEE"/>
    <w:rsid w:val="007D60E8"/>
    <w:rsid w:val="007F3D54"/>
    <w:rsid w:val="007F488F"/>
    <w:rsid w:val="007F7548"/>
    <w:rsid w:val="00817C00"/>
    <w:rsid w:val="00817E1B"/>
    <w:rsid w:val="00820152"/>
    <w:rsid w:val="00874B22"/>
    <w:rsid w:val="00877F95"/>
    <w:rsid w:val="008A6BA3"/>
    <w:rsid w:val="008A6D14"/>
    <w:rsid w:val="008C6A9E"/>
    <w:rsid w:val="008D3C90"/>
    <w:rsid w:val="008E32CF"/>
    <w:rsid w:val="00913585"/>
    <w:rsid w:val="00916E03"/>
    <w:rsid w:val="009238C2"/>
    <w:rsid w:val="00950A74"/>
    <w:rsid w:val="009533D0"/>
    <w:rsid w:val="0098636C"/>
    <w:rsid w:val="0098661F"/>
    <w:rsid w:val="009901CA"/>
    <w:rsid w:val="00991470"/>
    <w:rsid w:val="009A3EE7"/>
    <w:rsid w:val="009D2BCE"/>
    <w:rsid w:val="00A169A6"/>
    <w:rsid w:val="00A47D48"/>
    <w:rsid w:val="00A516C7"/>
    <w:rsid w:val="00A51D28"/>
    <w:rsid w:val="00A73418"/>
    <w:rsid w:val="00A762C8"/>
    <w:rsid w:val="00A76BC3"/>
    <w:rsid w:val="00A85685"/>
    <w:rsid w:val="00A92C33"/>
    <w:rsid w:val="00AB150B"/>
    <w:rsid w:val="00AD793B"/>
    <w:rsid w:val="00AF72E3"/>
    <w:rsid w:val="00B02686"/>
    <w:rsid w:val="00B23419"/>
    <w:rsid w:val="00B40D43"/>
    <w:rsid w:val="00B47B45"/>
    <w:rsid w:val="00B85038"/>
    <w:rsid w:val="00B919F2"/>
    <w:rsid w:val="00BA1A6E"/>
    <w:rsid w:val="00BC6827"/>
    <w:rsid w:val="00BD3FE4"/>
    <w:rsid w:val="00BF44A9"/>
    <w:rsid w:val="00C15A0F"/>
    <w:rsid w:val="00C17FE2"/>
    <w:rsid w:val="00C4411F"/>
    <w:rsid w:val="00C72E72"/>
    <w:rsid w:val="00C75D1D"/>
    <w:rsid w:val="00C91836"/>
    <w:rsid w:val="00C961C6"/>
    <w:rsid w:val="00C9633F"/>
    <w:rsid w:val="00C96E18"/>
    <w:rsid w:val="00CC4EB1"/>
    <w:rsid w:val="00CD5907"/>
    <w:rsid w:val="00CD793A"/>
    <w:rsid w:val="00CE4056"/>
    <w:rsid w:val="00D11871"/>
    <w:rsid w:val="00D24D03"/>
    <w:rsid w:val="00D27050"/>
    <w:rsid w:val="00D40B3B"/>
    <w:rsid w:val="00D41CE0"/>
    <w:rsid w:val="00D46042"/>
    <w:rsid w:val="00D577F3"/>
    <w:rsid w:val="00D6685A"/>
    <w:rsid w:val="00D71998"/>
    <w:rsid w:val="00D722AC"/>
    <w:rsid w:val="00D93479"/>
    <w:rsid w:val="00DC4548"/>
    <w:rsid w:val="00DD2526"/>
    <w:rsid w:val="00DE0EE9"/>
    <w:rsid w:val="00DE1DBC"/>
    <w:rsid w:val="00E01191"/>
    <w:rsid w:val="00E01A05"/>
    <w:rsid w:val="00E02BA8"/>
    <w:rsid w:val="00E110D9"/>
    <w:rsid w:val="00E35DB2"/>
    <w:rsid w:val="00E57A3B"/>
    <w:rsid w:val="00E6055C"/>
    <w:rsid w:val="00E666CC"/>
    <w:rsid w:val="00E72033"/>
    <w:rsid w:val="00E771A6"/>
    <w:rsid w:val="00EB1101"/>
    <w:rsid w:val="00EB284E"/>
    <w:rsid w:val="00ED47C3"/>
    <w:rsid w:val="00EF41EA"/>
    <w:rsid w:val="00F27FE0"/>
    <w:rsid w:val="00F53BB5"/>
    <w:rsid w:val="00F73CD4"/>
    <w:rsid w:val="00F85EC4"/>
    <w:rsid w:val="00F9338C"/>
    <w:rsid w:val="00FD020E"/>
    <w:rsid w:val="00FE3A6C"/>
    <w:rsid w:val="00FE4227"/>
    <w:rsid w:val="00FE5ADA"/>
    <w:rsid w:val="00FE7C95"/>
    <w:rsid w:val="00FF5738"/>
    <w:rsid w:val="00FF7419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EAD0"/>
  <w15:chartTrackingRefBased/>
  <w15:docId w15:val="{F5E2BF2D-1F08-48D7-B9E5-C519A34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D2C"/>
    <w:pPr>
      <w:suppressAutoHyphens/>
      <w:autoSpaceDN w:val="0"/>
      <w:spacing w:line="240" w:lineRule="auto"/>
      <w:textAlignment w:val="baseline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sid w:val="00684D2C"/>
    <w:rPr>
      <w:b/>
      <w:bCs/>
    </w:rPr>
  </w:style>
  <w:style w:type="paragraph" w:styleId="ListParagraph">
    <w:name w:val="List Paragraph"/>
    <w:basedOn w:val="Normal"/>
    <w:uiPriority w:val="34"/>
    <w:qFormat/>
    <w:rsid w:val="00684D2C"/>
    <w:pPr>
      <w:suppressAutoHyphens w:val="0"/>
      <w:autoSpaceDN/>
      <w:bidi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11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18E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1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18E"/>
    <w:rPr>
      <w:rFonts w:ascii="Calibri" w:eastAsia="Calibri" w:hAnsi="Calibri" w:cs="Arial"/>
      <w:lang w:val="en-GB"/>
    </w:rPr>
  </w:style>
  <w:style w:type="paragraph" w:styleId="NoSpacing">
    <w:name w:val="No Spacing"/>
    <w:uiPriority w:val="1"/>
    <w:qFormat/>
    <w:rsid w:val="00FF741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8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31441164A7A4F86A049BFF1D172CF" ma:contentTypeVersion="5" ma:contentTypeDescription="Create a new document." ma:contentTypeScope="" ma:versionID="0bbf0cc03882533c521882eb39dd9cd3">
  <xsd:schema xmlns:xsd="http://www.w3.org/2001/XMLSchema" xmlns:xs="http://www.w3.org/2001/XMLSchema" xmlns:p="http://schemas.microsoft.com/office/2006/metadata/properties" xmlns:ns2="81f6a3c1-b5d5-4e15-b623-b63bfaba2035" targetNamespace="http://schemas.microsoft.com/office/2006/metadata/properties" ma:root="true" ma:fieldsID="407e9ff08db25460481f07e28e255f6c" ns2:_="">
    <xsd:import namespace="81f6a3c1-b5d5-4e15-b623-b63bfaba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a3c1-b5d5-4e15-b623-b63bfaba2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31BA3-8B16-406A-9AF7-EA0015C5816F}"/>
</file>

<file path=customXml/itemProps2.xml><?xml version="1.0" encoding="utf-8"?>
<ds:datastoreItem xmlns:ds="http://schemas.openxmlformats.org/officeDocument/2006/customXml" ds:itemID="{00495E16-3641-4620-874B-4B37491A2156}"/>
</file>

<file path=customXml/itemProps3.xml><?xml version="1.0" encoding="utf-8"?>
<ds:datastoreItem xmlns:ds="http://schemas.openxmlformats.org/officeDocument/2006/customXml" ds:itemID="{BF6C098D-1AA4-4730-998D-92C071F33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هازار محمد محمود عاصي</dc:creator>
  <cp:keywords/>
  <dc:description/>
  <cp:lastModifiedBy>a.alattar@heac.org.jo</cp:lastModifiedBy>
  <cp:revision>3</cp:revision>
  <cp:lastPrinted>2022-11-13T07:51:00Z</cp:lastPrinted>
  <dcterms:created xsi:type="dcterms:W3CDTF">2022-11-13T07:41:00Z</dcterms:created>
  <dcterms:modified xsi:type="dcterms:W3CDTF">2022-11-13T09:23:00Z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0x01010077B31441164A7A4F86A049BFF1D172CF</vt:lpwstr>
  </property>
</Properties>
</file>